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1E2C84" w:rsidP="0075470D">
      <w:pPr>
        <w:jc w:val="center"/>
        <w:rPr>
          <w:sz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243A1">
        <w:rPr>
          <w:rFonts w:ascii="Arial" w:hAnsi="Arial" w:cs="Arial"/>
          <w:b/>
          <w:sz w:val="32"/>
          <w:szCs w:val="32"/>
        </w:rPr>
        <w:t xml:space="preserve">.- </w:t>
      </w:r>
      <w:r>
        <w:rPr>
          <w:rFonts w:ascii="Arial" w:hAnsi="Arial" w:cs="Arial"/>
          <w:b/>
          <w:sz w:val="32"/>
          <w:szCs w:val="32"/>
        </w:rPr>
        <w:t>LISTA DE SERVIDORES PUBLICOS CON SANSIONES ADMINISTRATIVAS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1E2C84" w:rsidP="00A162C7">
      <w:pPr>
        <w:jc w:val="both"/>
        <w:rPr>
          <w:sz w:val="32"/>
        </w:rPr>
      </w:pPr>
      <w:r>
        <w:rPr>
          <w:sz w:val="32"/>
        </w:rPr>
        <w:t xml:space="preserve">El área es de nueva creación y hasta el día 22 de enero de 2019 ninguno de los integrantes tiene sanciones administrativas. 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B8" w:rsidRDefault="000465B8" w:rsidP="00762B17">
      <w:pPr>
        <w:spacing w:after="0" w:line="240" w:lineRule="auto"/>
      </w:pPr>
      <w:r>
        <w:separator/>
      </w:r>
    </w:p>
  </w:endnote>
  <w:end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B8" w:rsidRDefault="000465B8" w:rsidP="00762B17">
      <w:pPr>
        <w:spacing w:after="0" w:line="240" w:lineRule="auto"/>
      </w:pPr>
      <w:r>
        <w:separator/>
      </w:r>
    </w:p>
  </w:footnote>
  <w:foot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465B8"/>
    <w:rsid w:val="000D5DBB"/>
    <w:rsid w:val="001936D1"/>
    <w:rsid w:val="001E2C84"/>
    <w:rsid w:val="001E5A45"/>
    <w:rsid w:val="002243A1"/>
    <w:rsid w:val="00323314"/>
    <w:rsid w:val="003234F6"/>
    <w:rsid w:val="003D051B"/>
    <w:rsid w:val="005233D9"/>
    <w:rsid w:val="00542ED4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A162C7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1E81C-A22F-4272-9F7A-149CD30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E-home</cp:lastModifiedBy>
  <cp:revision>2</cp:revision>
  <dcterms:created xsi:type="dcterms:W3CDTF">2019-01-25T02:44:00Z</dcterms:created>
  <dcterms:modified xsi:type="dcterms:W3CDTF">2019-01-25T02:44:00Z</dcterms:modified>
</cp:coreProperties>
</file>