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</w:rPr>
      </w:pPr>
    </w:p>
    <w:p w:rsidR="009A0085" w:rsidRDefault="009A0085" w:rsidP="009A0085">
      <w:pPr>
        <w:pStyle w:val="Sinespaciado"/>
        <w:jc w:val="both"/>
        <w:rPr>
          <w:rFonts w:ascii="Bookman Old Style" w:hAnsi="Bookman Old Style"/>
          <w:sz w:val="24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BB6360" w:rsidTr="009A0085">
        <w:tc>
          <w:tcPr>
            <w:tcW w:w="9830" w:type="dxa"/>
            <w:shd w:val="clear" w:color="auto" w:fill="E7E6E6" w:themeFill="background2"/>
          </w:tcPr>
          <w:p w:rsidR="00BB6360" w:rsidRPr="00BB6360" w:rsidRDefault="00BB6360" w:rsidP="00496439">
            <w:pPr>
              <w:pStyle w:val="Sinespaciado"/>
              <w:jc w:val="both"/>
              <w:rPr>
                <w:rFonts w:ascii="Bookman Old Style" w:hAnsi="Bookman Old Style"/>
                <w:spacing w:val="-14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 xml:space="preserve">5.- </w:t>
            </w:r>
            <w:r w:rsidR="00D34C72"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>INDICADORES DE INTERÉS SOCIAL</w:t>
            </w:r>
            <w:r>
              <w:rPr>
                <w:rFonts w:ascii="Bookman Old Style" w:hAnsi="Bookman Old Style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AC0FA6" w:rsidRPr="00BB6360" w:rsidRDefault="00AC0FA6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D13CA" w:rsidRPr="00CD13CA" w:rsidRDefault="0058152B" w:rsidP="009F6C97">
      <w:pPr>
        <w:pStyle w:val="Sinespaciado"/>
        <w:numPr>
          <w:ilvl w:val="0"/>
          <w:numId w:val="23"/>
        </w:numPr>
        <w:jc w:val="both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r w:rsidRPr="0058152B">
        <w:rPr>
          <w:rFonts w:ascii="Bookman Old Style" w:hAnsi="Bookman Old Style" w:cs="Arial"/>
          <w:sz w:val="24"/>
          <w:szCs w:val="24"/>
        </w:rPr>
        <w:t xml:space="preserve">No se </w:t>
      </w:r>
      <w:r w:rsidR="00577B31">
        <w:rPr>
          <w:rFonts w:ascii="Bookman Old Style" w:hAnsi="Bookman Old Style" w:cs="Arial"/>
          <w:sz w:val="24"/>
          <w:szCs w:val="24"/>
        </w:rPr>
        <w:t xml:space="preserve">cuenta </w:t>
      </w:r>
      <w:r>
        <w:rPr>
          <w:rFonts w:ascii="Bookman Old Style" w:hAnsi="Bookman Old Style" w:cs="Arial"/>
          <w:sz w:val="24"/>
          <w:szCs w:val="24"/>
        </w:rPr>
        <w:t xml:space="preserve">con </w:t>
      </w:r>
      <w:r w:rsidRPr="0058152B">
        <w:rPr>
          <w:rFonts w:ascii="Bookman Old Style" w:hAnsi="Bookman Old Style" w:cs="Arial"/>
          <w:sz w:val="24"/>
          <w:szCs w:val="24"/>
        </w:rPr>
        <w:t>información que reportar en cuanto</w:t>
      </w:r>
      <w:r w:rsidRPr="0058152B"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  <w:t xml:space="preserve"> </w:t>
      </w:r>
      <w:r w:rsidRPr="0058152B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a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 indicadores de interés social.</w:t>
      </w: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DBD85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9F6C9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C9AE-92C6-44B0-8636-0156B1F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2019-01-24T22:07:00Z</dcterms:created>
  <dcterms:modified xsi:type="dcterms:W3CDTF">2019-01-24T22:07:00Z</dcterms:modified>
</cp:coreProperties>
</file>