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323314" w:rsidRDefault="00FD4E33" w:rsidP="0075470D">
      <w:pPr>
        <w:jc w:val="center"/>
        <w:rPr>
          <w:sz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2243A1">
        <w:rPr>
          <w:rFonts w:ascii="Arial" w:hAnsi="Arial" w:cs="Arial"/>
          <w:b/>
          <w:sz w:val="32"/>
          <w:szCs w:val="32"/>
        </w:rPr>
        <w:t xml:space="preserve">.- </w:t>
      </w:r>
      <w:r>
        <w:rPr>
          <w:rFonts w:ascii="Arial" w:hAnsi="Arial" w:cs="Arial"/>
          <w:b/>
          <w:sz w:val="32"/>
          <w:szCs w:val="32"/>
        </w:rPr>
        <w:t>CONOVACIOTRIAS DE CONCURSOS PARA OCUPAR CARGOS PUBLICOS</w:t>
      </w:r>
    </w:p>
    <w:p w:rsidR="00D16EAA" w:rsidRPr="00BB49BF" w:rsidRDefault="00D16EAA" w:rsidP="00D16EAA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0D5DBB" w:rsidRDefault="000D5DBB" w:rsidP="00A162C7">
      <w:pPr>
        <w:jc w:val="both"/>
        <w:rPr>
          <w:sz w:val="32"/>
        </w:rPr>
      </w:pPr>
    </w:p>
    <w:p w:rsidR="00A162C7" w:rsidRPr="00A162C7" w:rsidRDefault="00FD4E33" w:rsidP="00A162C7">
      <w:pPr>
        <w:jc w:val="both"/>
        <w:rPr>
          <w:sz w:val="32"/>
        </w:rPr>
      </w:pPr>
      <w:r>
        <w:rPr>
          <w:sz w:val="32"/>
        </w:rPr>
        <w:t xml:space="preserve">Por este medio se informa que por el momento debido a falta de espacios físicos y presupuesto, las áreas que están vacantes en esta Secretaria Técnica de Infraestructura y Planeación no realizan convocatoria alguna. </w:t>
      </w:r>
      <w:bookmarkStart w:id="0" w:name="_GoBack"/>
      <w:bookmarkEnd w:id="0"/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B8" w:rsidRDefault="000465B8" w:rsidP="00762B17">
      <w:pPr>
        <w:spacing w:after="0" w:line="240" w:lineRule="auto"/>
      </w:pPr>
      <w:r>
        <w:separator/>
      </w:r>
    </w:p>
  </w:endnote>
  <w:endnote w:type="continuationSeparator" w:id="0">
    <w:p w:rsidR="000465B8" w:rsidRDefault="000465B8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B8" w:rsidRDefault="000465B8" w:rsidP="00762B17">
      <w:pPr>
        <w:spacing w:after="0" w:line="240" w:lineRule="auto"/>
      </w:pPr>
      <w:r>
        <w:separator/>
      </w:r>
    </w:p>
  </w:footnote>
  <w:footnote w:type="continuationSeparator" w:id="0">
    <w:p w:rsidR="000465B8" w:rsidRDefault="000465B8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465B8"/>
    <w:rsid w:val="000D5DBB"/>
    <w:rsid w:val="001936D1"/>
    <w:rsid w:val="001E5A45"/>
    <w:rsid w:val="002243A1"/>
    <w:rsid w:val="00323314"/>
    <w:rsid w:val="003234F6"/>
    <w:rsid w:val="003D051B"/>
    <w:rsid w:val="005233D9"/>
    <w:rsid w:val="00542ED4"/>
    <w:rsid w:val="0060032E"/>
    <w:rsid w:val="00610F0C"/>
    <w:rsid w:val="0075470D"/>
    <w:rsid w:val="00762B17"/>
    <w:rsid w:val="007F6EBF"/>
    <w:rsid w:val="008305EC"/>
    <w:rsid w:val="00846E21"/>
    <w:rsid w:val="00896F61"/>
    <w:rsid w:val="008D5F3F"/>
    <w:rsid w:val="008F2D5E"/>
    <w:rsid w:val="0092429E"/>
    <w:rsid w:val="00930025"/>
    <w:rsid w:val="00A162C7"/>
    <w:rsid w:val="00AD2FC7"/>
    <w:rsid w:val="00B46EB6"/>
    <w:rsid w:val="00C61D56"/>
    <w:rsid w:val="00C950EF"/>
    <w:rsid w:val="00D16EAA"/>
    <w:rsid w:val="00E224F8"/>
    <w:rsid w:val="00E77172"/>
    <w:rsid w:val="00FD4E33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1E81C-A22F-4272-9F7A-149CD30A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E-home</cp:lastModifiedBy>
  <cp:revision>2</cp:revision>
  <dcterms:created xsi:type="dcterms:W3CDTF">2019-01-25T02:42:00Z</dcterms:created>
  <dcterms:modified xsi:type="dcterms:W3CDTF">2019-01-25T02:42:00Z</dcterms:modified>
</cp:coreProperties>
</file>