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1" w:rsidRDefault="00D73711" w:rsidP="008A038B">
      <w:pPr>
        <w:spacing w:after="0" w:line="240" w:lineRule="auto"/>
      </w:pPr>
    </w:p>
    <w:p w:rsidR="008A038B" w:rsidRDefault="008A038B" w:rsidP="008A038B">
      <w:pPr>
        <w:spacing w:after="0" w:line="240" w:lineRule="auto"/>
        <w:rPr>
          <w:rFonts w:ascii="Arial" w:hAnsi="Arial" w:cs="Arial"/>
          <w:b/>
        </w:rPr>
      </w:pPr>
    </w:p>
    <w:p w:rsidR="008A038B" w:rsidRDefault="008A038B" w:rsidP="008A038B">
      <w:pPr>
        <w:spacing w:after="0" w:line="240" w:lineRule="auto"/>
        <w:rPr>
          <w:rFonts w:ascii="Arial" w:hAnsi="Arial" w:cs="Arial"/>
          <w:b/>
        </w:rPr>
      </w:pPr>
    </w:p>
    <w:p w:rsidR="001325A0" w:rsidRDefault="001325A0" w:rsidP="002D2969">
      <w:pPr>
        <w:jc w:val="center"/>
        <w:rPr>
          <w:rFonts w:ascii="Arial" w:hAnsi="Arial" w:cs="Arial"/>
          <w:b/>
        </w:rPr>
      </w:pPr>
    </w:p>
    <w:p w:rsidR="002D2969" w:rsidRDefault="00093EC6" w:rsidP="002D29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IMJUVE</w:t>
      </w:r>
    </w:p>
    <w:p w:rsidR="00093EC6" w:rsidRDefault="00C833F6" w:rsidP="00C833F6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IMJUVE una de las facultades del Instituto es trabajar para los jóvenes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logrando políticas públicas a favor de los jóvenes del municipio de manzanillo, así mismo otorgarles las herramientas necesarias en las áreas de educación, salud, empleo y participación social entre otras.</w:t>
      </w:r>
    </w:p>
    <w:p w:rsidR="00C833F6" w:rsidRDefault="00C833F6" w:rsidP="00093EC6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sectPr w:rsidR="00C833F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46" w:rsidRDefault="00AA0A46" w:rsidP="00C234EC">
      <w:pPr>
        <w:spacing w:after="0" w:line="240" w:lineRule="auto"/>
      </w:pPr>
      <w:r>
        <w:separator/>
      </w:r>
    </w:p>
  </w:endnote>
  <w:endnote w:type="continuationSeparator" w:id="0">
    <w:p w:rsidR="00AA0A46" w:rsidRDefault="00AA0A46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   </w:t>
    </w:r>
    <w:r w:rsidRPr="00C234EC">
      <w:rPr>
        <w:rFonts w:asciiTheme="majorHAnsi" w:eastAsiaTheme="majorEastAsia" w:hAnsiTheme="majorHAnsi" w:cstheme="majorBidi"/>
        <w:sz w:val="18"/>
        <w:szCs w:val="18"/>
      </w:rPr>
      <w:t>“AÑO 2018, CENTENARIO DEL NATALICIO DEL ESCRITOR MEXICAN</w:t>
    </w:r>
    <w:r w:rsidR="00E1744C">
      <w:rPr>
        <w:rFonts w:asciiTheme="majorHAnsi" w:eastAsiaTheme="majorEastAsia" w:hAnsiTheme="majorHAnsi" w:cstheme="majorBidi"/>
        <w:sz w:val="18"/>
        <w:szCs w:val="18"/>
      </w:rPr>
      <w:t>O Y UNIVERSAL JUAN JOSÉ ARREOLA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46" w:rsidRDefault="00AA0A46" w:rsidP="00C234EC">
      <w:pPr>
        <w:spacing w:after="0" w:line="240" w:lineRule="auto"/>
      </w:pPr>
      <w:r>
        <w:separator/>
      </w:r>
    </w:p>
  </w:footnote>
  <w:footnote w:type="continuationSeparator" w:id="0">
    <w:p w:rsidR="00AA0A46" w:rsidRDefault="00AA0A46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C833F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C833F6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C833F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A87"/>
    <w:multiLevelType w:val="hybridMultilevel"/>
    <w:tmpl w:val="1B4CAB4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77E01DF"/>
    <w:multiLevelType w:val="hybridMultilevel"/>
    <w:tmpl w:val="FDDCA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93EC6"/>
    <w:rsid w:val="000B6408"/>
    <w:rsid w:val="00106115"/>
    <w:rsid w:val="001325A0"/>
    <w:rsid w:val="001B7B30"/>
    <w:rsid w:val="002D2969"/>
    <w:rsid w:val="00350408"/>
    <w:rsid w:val="00422E6F"/>
    <w:rsid w:val="004A0644"/>
    <w:rsid w:val="006E0072"/>
    <w:rsid w:val="007A6810"/>
    <w:rsid w:val="007C78F5"/>
    <w:rsid w:val="008A038B"/>
    <w:rsid w:val="008B62B1"/>
    <w:rsid w:val="00A74091"/>
    <w:rsid w:val="00AA0A46"/>
    <w:rsid w:val="00B6520F"/>
    <w:rsid w:val="00C234EC"/>
    <w:rsid w:val="00C833F6"/>
    <w:rsid w:val="00D11F34"/>
    <w:rsid w:val="00D72B63"/>
    <w:rsid w:val="00D73711"/>
    <w:rsid w:val="00DC3F43"/>
    <w:rsid w:val="00E1744C"/>
    <w:rsid w:val="00E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87DE0A-70B4-4B77-9630-453D90C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810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9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3</cp:revision>
  <dcterms:created xsi:type="dcterms:W3CDTF">2019-01-22T18:43:00Z</dcterms:created>
  <dcterms:modified xsi:type="dcterms:W3CDTF">2019-01-22T19:08:00Z</dcterms:modified>
</cp:coreProperties>
</file>