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01A2" w:rsidTr="00533FF3">
        <w:tc>
          <w:tcPr>
            <w:tcW w:w="8978" w:type="dxa"/>
          </w:tcPr>
          <w:p w:rsidR="00FB01A2" w:rsidRDefault="00FB01A2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BB2A18">
              <w:rPr>
                <w:rFonts w:ascii="Arial" w:hAnsi="Arial" w:cs="Arial"/>
                <w:sz w:val="24"/>
                <w:szCs w:val="24"/>
              </w:rPr>
              <w:t>Registro de nacimiento extemporáneo de persona mayor de 18 años.</w:t>
            </w:r>
          </w:p>
        </w:tc>
      </w:tr>
      <w:bookmarkEnd w:id="0"/>
      <w:tr w:rsidR="00FB01A2" w:rsidTr="00533FF3">
        <w:tc>
          <w:tcPr>
            <w:tcW w:w="8978" w:type="dxa"/>
          </w:tcPr>
          <w:p w:rsidR="00FB01A2" w:rsidRDefault="00FB01A2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Inscribir en los formatos y en el sistema de inscripción y certificación de actas del registro civil el nacimiento de persona mayor de 18 años en el que conste de manera fehaciente el día, la hora y el lugar del nacimiento, el sexo del presentado, el nombre o nombres, el apellido del padre, el apellido de la madre o los que le corresponda, la mención de si se presenta vivo o muerto, la impresión dactilar y la Clave Única del Registro Nacional de Población que se asigne al registrado.</w:t>
            </w:r>
          </w:p>
        </w:tc>
      </w:tr>
      <w:tr w:rsidR="00FB01A2" w:rsidTr="00533FF3">
        <w:tc>
          <w:tcPr>
            <w:tcW w:w="8978" w:type="dxa"/>
          </w:tcPr>
          <w:p w:rsidR="00FB01A2" w:rsidRDefault="00FB01A2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Artículos 31, 48, capítulo II denominado “De las actas de nacimiento” del Código Civil vigente en el Estado de Colima; artículos 21 fracción I, 108 fracción III y 102 del Reglamento del Registro Civil para el Estado de Colima.</w:t>
            </w:r>
          </w:p>
        </w:tc>
      </w:tr>
      <w:tr w:rsidR="00FB01A2" w:rsidTr="00533FF3">
        <w:tc>
          <w:tcPr>
            <w:tcW w:w="8978" w:type="dxa"/>
          </w:tcPr>
          <w:p w:rsidR="00FB01A2" w:rsidRDefault="00FB01A2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Solicitud de registro de nacimiento presentándose la persona mayor de 18 años.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Certificado de nacimiento original o en su caso fe de bautismo o de confirmación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Acta de matrimonio certificada si está casado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Acta de nacimiento certificada de hermanos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Acta de nacimiento certificada de hijos si tuviere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Identificación oficial con fotografía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Constancia de inexistencia de registro de lugar de origen cuando la persona nació en otro estado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Constancia de inexistencia de registro expedida por el Registro civil del Estado de Colima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Carta de residencia del interesado con fotografía en original y copia.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Testimonial ante juez de paz o notario público.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Dos testigos con identificación oficial con fotografía.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Seleccionar el acto civil de las personas, en este caso el de nacimiento.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lastRenderedPageBreak/>
              <w:t>Preguntar el nombre del registrado y confirmamos su domicilio.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Todos los demás datos personales se toman del acta de matrimonio o las actas de nacimiento en su caso.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Se imprime una prueba de impresión para que el registrado revise el contenido.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Se le da lectura al acta para verificar que no tenga ningún error.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Se imprime el acta en su formato correspondiente (Oficialía, Archivo e Interesado).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Tomar firmas del registrado y testigos.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Se toma la huella digital del registrado.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Certificar la constancia de nacimiento, firmarla y sellarla por parte del Oficial.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Firma del Oficial y sello del registro en el acta.</w:t>
            </w:r>
          </w:p>
          <w:p w:rsidR="00FB01A2" w:rsidRPr="00BB2A18" w:rsidRDefault="00FB01A2" w:rsidP="00533FF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Entrega de documentos.</w:t>
            </w:r>
          </w:p>
        </w:tc>
      </w:tr>
      <w:tr w:rsidR="00FB01A2" w:rsidRPr="00BB2A18" w:rsidTr="00533FF3">
        <w:tc>
          <w:tcPr>
            <w:tcW w:w="8978" w:type="dxa"/>
          </w:tcPr>
          <w:p w:rsidR="00FB01A2" w:rsidRPr="00BB2A18" w:rsidRDefault="00FB01A2" w:rsidP="00533F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2A18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A18">
              <w:rPr>
                <w:rFonts w:ascii="Arial" w:hAnsi="Arial" w:cs="Arial"/>
                <w:sz w:val="24"/>
                <w:szCs w:val="24"/>
              </w:rPr>
              <w:t>Registro de nacimiento y entrega de documento público que acredite el acto.</w:t>
            </w:r>
          </w:p>
        </w:tc>
      </w:tr>
      <w:tr w:rsidR="00FB01A2" w:rsidTr="00533FF3">
        <w:tc>
          <w:tcPr>
            <w:tcW w:w="8978" w:type="dxa"/>
          </w:tcPr>
          <w:p w:rsidR="00FB01A2" w:rsidRPr="00BB2A18" w:rsidRDefault="00FB01A2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FB01A2" w:rsidTr="00533FF3">
        <w:tc>
          <w:tcPr>
            <w:tcW w:w="8978" w:type="dxa"/>
          </w:tcPr>
          <w:p w:rsidR="00FB01A2" w:rsidRPr="00400BE3" w:rsidRDefault="00FB01A2" w:rsidP="0053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 241.80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13" w:rsidRDefault="00563713">
      <w:pPr>
        <w:spacing w:after="0" w:line="240" w:lineRule="auto"/>
      </w:pPr>
      <w:r>
        <w:separator/>
      </w:r>
    </w:p>
  </w:endnote>
  <w:endnote w:type="continuationSeparator" w:id="0">
    <w:p w:rsidR="00563713" w:rsidRDefault="0056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13" w:rsidRDefault="00563713">
      <w:pPr>
        <w:spacing w:after="0" w:line="240" w:lineRule="auto"/>
      </w:pPr>
      <w:r>
        <w:separator/>
      </w:r>
    </w:p>
  </w:footnote>
  <w:footnote w:type="continuationSeparator" w:id="0">
    <w:p w:rsidR="00563713" w:rsidRDefault="0056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A3069"/>
    <w:rsid w:val="001F38EA"/>
    <w:rsid w:val="003600F2"/>
    <w:rsid w:val="00563713"/>
    <w:rsid w:val="006E6B8A"/>
    <w:rsid w:val="009E2D3F"/>
    <w:rsid w:val="00C570F3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2019-01-31T01:17:00Z</dcterms:created>
  <dcterms:modified xsi:type="dcterms:W3CDTF">2019-01-31T01:17:00Z</dcterms:modified>
</cp:coreProperties>
</file>