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702C7" w:rsidTr="00533FF3">
        <w:tc>
          <w:tcPr>
            <w:tcW w:w="8978" w:type="dxa"/>
          </w:tcPr>
          <w:p w:rsidR="009702C7" w:rsidRDefault="009702C7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PROCEDIMIENTO</w:t>
            </w:r>
          </w:p>
        </w:tc>
      </w:tr>
      <w:tr w:rsidR="009702C7" w:rsidTr="00533FF3">
        <w:tc>
          <w:tcPr>
            <w:tcW w:w="8978" w:type="dxa"/>
          </w:tcPr>
          <w:p w:rsidR="009702C7" w:rsidRPr="00197B12" w:rsidRDefault="009702C7" w:rsidP="00533F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197B12">
              <w:rPr>
                <w:rFonts w:ascii="Arial" w:hAnsi="Arial" w:cs="Arial"/>
                <w:sz w:val="24"/>
                <w:szCs w:val="24"/>
              </w:rPr>
              <w:t>Divorcio administrativo.</w:t>
            </w:r>
          </w:p>
        </w:tc>
      </w:tr>
      <w:bookmarkEnd w:id="0"/>
      <w:tr w:rsidR="009702C7" w:rsidTr="00533FF3">
        <w:tc>
          <w:tcPr>
            <w:tcW w:w="8978" w:type="dxa"/>
          </w:tcPr>
          <w:p w:rsidR="009702C7" w:rsidRDefault="009702C7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</w:tr>
      <w:tr w:rsidR="009702C7" w:rsidTr="00533FF3">
        <w:tc>
          <w:tcPr>
            <w:tcW w:w="8978" w:type="dxa"/>
          </w:tcPr>
          <w:p w:rsidR="009702C7" w:rsidRPr="00197B12" w:rsidRDefault="009702C7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B12">
              <w:rPr>
                <w:rFonts w:ascii="Arial" w:hAnsi="Arial" w:cs="Arial"/>
                <w:sz w:val="24"/>
                <w:szCs w:val="24"/>
              </w:rPr>
              <w:t>Asentar en los formatos y en el sistema de inscripción y certificación de actas del registro civil la disolución del vínculo matrimonial dejando a los cónyuges en aptitud de contraer otro.</w:t>
            </w:r>
          </w:p>
        </w:tc>
      </w:tr>
      <w:tr w:rsidR="009702C7" w:rsidTr="00533FF3">
        <w:tc>
          <w:tcPr>
            <w:tcW w:w="8978" w:type="dxa"/>
          </w:tcPr>
          <w:p w:rsidR="009702C7" w:rsidRPr="00197B12" w:rsidRDefault="009702C7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FUNDAMENTO LEGAL</w:t>
            </w:r>
          </w:p>
        </w:tc>
      </w:tr>
      <w:tr w:rsidR="009702C7" w:rsidTr="00533FF3">
        <w:tc>
          <w:tcPr>
            <w:tcW w:w="8978" w:type="dxa"/>
          </w:tcPr>
          <w:p w:rsidR="009702C7" w:rsidRPr="00197B12" w:rsidRDefault="009702C7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B12">
              <w:rPr>
                <w:rFonts w:ascii="Arial" w:hAnsi="Arial" w:cs="Arial"/>
                <w:sz w:val="24"/>
                <w:szCs w:val="24"/>
              </w:rPr>
              <w:t>Artículos 48, 272, del Código Civil vigente en el Estado de Colima; artículos 21 fracción I, 102, 103, y 106 del Reglamento del Registro Civil para el Estado de Colima.</w:t>
            </w:r>
          </w:p>
        </w:tc>
      </w:tr>
      <w:tr w:rsidR="009702C7" w:rsidTr="00533FF3">
        <w:tc>
          <w:tcPr>
            <w:tcW w:w="8978" w:type="dxa"/>
          </w:tcPr>
          <w:p w:rsidR="009702C7" w:rsidRPr="00197B12" w:rsidRDefault="009702C7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</w:tr>
      <w:tr w:rsidR="009702C7" w:rsidTr="00533FF3">
        <w:tc>
          <w:tcPr>
            <w:tcW w:w="8978" w:type="dxa"/>
          </w:tcPr>
          <w:p w:rsidR="009702C7" w:rsidRPr="00197B12" w:rsidRDefault="009702C7" w:rsidP="00533FF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B12">
              <w:rPr>
                <w:rFonts w:ascii="Arial" w:hAnsi="Arial" w:cs="Arial"/>
                <w:sz w:val="24"/>
                <w:szCs w:val="24"/>
              </w:rPr>
              <w:t>Solicitud de divorcio administrativo.</w:t>
            </w:r>
          </w:p>
          <w:p w:rsidR="009702C7" w:rsidRPr="00197B12" w:rsidRDefault="009702C7" w:rsidP="00533FF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B12">
              <w:rPr>
                <w:rFonts w:ascii="Arial" w:hAnsi="Arial" w:cs="Arial"/>
                <w:sz w:val="24"/>
                <w:szCs w:val="24"/>
              </w:rPr>
              <w:t>Acta de matrimonio o de enlace conyugal certificada en original y dos copias.</w:t>
            </w:r>
          </w:p>
          <w:p w:rsidR="009702C7" w:rsidRPr="00197B12" w:rsidRDefault="009702C7" w:rsidP="00533FF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B12">
              <w:rPr>
                <w:rFonts w:ascii="Arial" w:hAnsi="Arial" w:cs="Arial"/>
                <w:sz w:val="24"/>
                <w:szCs w:val="24"/>
              </w:rPr>
              <w:t>Acta de nacimiento de cada uno de los interesados en original y dos copias.</w:t>
            </w:r>
          </w:p>
          <w:p w:rsidR="009702C7" w:rsidRPr="00197B12" w:rsidRDefault="009702C7" w:rsidP="00533FF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B12">
              <w:rPr>
                <w:rFonts w:ascii="Arial" w:hAnsi="Arial" w:cs="Arial"/>
                <w:sz w:val="24"/>
                <w:szCs w:val="24"/>
              </w:rPr>
              <w:t>Constancia de inexistencia de hijos expedida por la Dirección del Registro Civil del Estado de Colima en original y dos copias; en el caso de tener hijos presentar testimonial ante juez de Paz donde acrediten que no dependen económicamente de ellos en original y dos copias.</w:t>
            </w:r>
          </w:p>
          <w:p w:rsidR="009702C7" w:rsidRPr="00197B12" w:rsidRDefault="009702C7" w:rsidP="00533FF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B12">
              <w:rPr>
                <w:rFonts w:ascii="Arial" w:hAnsi="Arial" w:cs="Arial"/>
                <w:sz w:val="24"/>
                <w:szCs w:val="24"/>
              </w:rPr>
              <w:t>Liquidación de la sociedad conyugal (notario público), original y dos copias.</w:t>
            </w:r>
          </w:p>
          <w:p w:rsidR="009702C7" w:rsidRPr="00197B12" w:rsidRDefault="009702C7" w:rsidP="00533FF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B12">
              <w:rPr>
                <w:rFonts w:ascii="Arial" w:hAnsi="Arial" w:cs="Arial"/>
                <w:sz w:val="24"/>
                <w:szCs w:val="24"/>
              </w:rPr>
              <w:t>Certificado de no gravidez expedido por médico titulado en original y dos copias.</w:t>
            </w:r>
          </w:p>
          <w:p w:rsidR="009702C7" w:rsidRPr="00197B12" w:rsidRDefault="009702C7" w:rsidP="00533FF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B12">
              <w:rPr>
                <w:rFonts w:ascii="Arial" w:hAnsi="Arial" w:cs="Arial"/>
                <w:sz w:val="24"/>
                <w:szCs w:val="24"/>
              </w:rPr>
              <w:t>Constancia de residencia de cada uno de los interesados en original y dos copias.</w:t>
            </w:r>
          </w:p>
          <w:p w:rsidR="009702C7" w:rsidRPr="00197B12" w:rsidRDefault="009702C7" w:rsidP="00533FF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B12">
              <w:rPr>
                <w:rFonts w:ascii="Arial" w:hAnsi="Arial" w:cs="Arial"/>
                <w:sz w:val="24"/>
                <w:szCs w:val="24"/>
              </w:rPr>
              <w:t>Identificación oficial con fotografía de cada uno de los interesados en original y dos copias.</w:t>
            </w:r>
          </w:p>
          <w:p w:rsidR="009702C7" w:rsidRPr="00197B12" w:rsidRDefault="009702C7" w:rsidP="00533FF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B12">
              <w:rPr>
                <w:rFonts w:ascii="Arial" w:hAnsi="Arial" w:cs="Arial"/>
                <w:sz w:val="24"/>
                <w:szCs w:val="24"/>
              </w:rPr>
              <w:t>Un testigo por cada uno de los interesados con identificación oficial.</w:t>
            </w:r>
          </w:p>
          <w:p w:rsidR="009702C7" w:rsidRPr="00197B12" w:rsidRDefault="009702C7" w:rsidP="00533FF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B12">
              <w:rPr>
                <w:rFonts w:ascii="Arial" w:hAnsi="Arial" w:cs="Arial"/>
                <w:sz w:val="24"/>
                <w:szCs w:val="24"/>
              </w:rPr>
              <w:t>Autorización de la Dirección del Registro Civil del Estado de Colima en original y dos copias.</w:t>
            </w:r>
          </w:p>
        </w:tc>
      </w:tr>
      <w:tr w:rsidR="009702C7" w:rsidTr="00533FF3">
        <w:tc>
          <w:tcPr>
            <w:tcW w:w="8978" w:type="dxa"/>
          </w:tcPr>
          <w:p w:rsidR="009702C7" w:rsidRDefault="009702C7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DEL PROCEDIMIENTO</w:t>
            </w:r>
          </w:p>
        </w:tc>
      </w:tr>
      <w:tr w:rsidR="009702C7" w:rsidTr="00533FF3">
        <w:tc>
          <w:tcPr>
            <w:tcW w:w="8978" w:type="dxa"/>
          </w:tcPr>
          <w:p w:rsidR="009702C7" w:rsidRPr="00D87EE5" w:rsidRDefault="009702C7" w:rsidP="00533FF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E5">
              <w:rPr>
                <w:rFonts w:ascii="Arial" w:hAnsi="Arial" w:cs="Arial"/>
                <w:sz w:val="24"/>
                <w:szCs w:val="24"/>
              </w:rPr>
              <w:t>Abrir el programa de Sistema de inscripción y certificación de actas del registro civil (ya instalado).</w:t>
            </w:r>
          </w:p>
          <w:p w:rsidR="009702C7" w:rsidRPr="00D87EE5" w:rsidRDefault="009702C7" w:rsidP="00533FF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E5">
              <w:rPr>
                <w:rFonts w:ascii="Arial" w:hAnsi="Arial" w:cs="Arial"/>
                <w:sz w:val="24"/>
                <w:szCs w:val="24"/>
              </w:rPr>
              <w:t>Seleccionar el acto civil de las personas, en este caso el de divorcio.</w:t>
            </w:r>
          </w:p>
          <w:p w:rsidR="009702C7" w:rsidRPr="00D87EE5" w:rsidRDefault="009702C7" w:rsidP="00533FF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E5">
              <w:rPr>
                <w:rFonts w:ascii="Arial" w:hAnsi="Arial" w:cs="Arial"/>
                <w:sz w:val="24"/>
                <w:szCs w:val="24"/>
              </w:rPr>
              <w:lastRenderedPageBreak/>
              <w:t>Se elabora el acta de divorcio tomando datos del expediente.</w:t>
            </w:r>
          </w:p>
          <w:p w:rsidR="009702C7" w:rsidRPr="00D87EE5" w:rsidRDefault="009702C7" w:rsidP="00533FF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E5">
              <w:rPr>
                <w:rFonts w:ascii="Arial" w:hAnsi="Arial" w:cs="Arial"/>
                <w:sz w:val="24"/>
                <w:szCs w:val="24"/>
              </w:rPr>
              <w:t>Se imprime una prueba de impresión del acta para revisar si están correctos los datos.</w:t>
            </w:r>
          </w:p>
          <w:p w:rsidR="009702C7" w:rsidRPr="00D87EE5" w:rsidRDefault="009702C7" w:rsidP="00533FF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E5">
              <w:rPr>
                <w:rFonts w:ascii="Arial" w:hAnsi="Arial" w:cs="Arial"/>
                <w:sz w:val="24"/>
                <w:szCs w:val="24"/>
              </w:rPr>
              <w:t>Se imprime el acta en su formato correspondiente (Oficialía, Archivo e Interesado).</w:t>
            </w:r>
          </w:p>
          <w:p w:rsidR="009702C7" w:rsidRPr="00D87EE5" w:rsidRDefault="009702C7" w:rsidP="00533FF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E5">
              <w:rPr>
                <w:rFonts w:ascii="Arial" w:hAnsi="Arial" w:cs="Arial"/>
                <w:sz w:val="24"/>
                <w:szCs w:val="24"/>
              </w:rPr>
              <w:t>Se firma el acta por parte de los divorciados y dos testigos.</w:t>
            </w:r>
          </w:p>
          <w:p w:rsidR="009702C7" w:rsidRPr="00D87EE5" w:rsidRDefault="009702C7" w:rsidP="00533FF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E5">
              <w:rPr>
                <w:rFonts w:ascii="Arial" w:hAnsi="Arial" w:cs="Arial"/>
                <w:sz w:val="24"/>
                <w:szCs w:val="24"/>
              </w:rPr>
              <w:t>Certificación del Oficial de Registro Civil, firma y sello.</w:t>
            </w:r>
          </w:p>
          <w:p w:rsidR="009702C7" w:rsidRPr="00D87EE5" w:rsidRDefault="009702C7" w:rsidP="00533FF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E5">
              <w:rPr>
                <w:rFonts w:ascii="Arial" w:hAnsi="Arial" w:cs="Arial"/>
                <w:sz w:val="24"/>
                <w:szCs w:val="24"/>
              </w:rPr>
              <w:t>Elaborar el recibo correspondiente de pago.</w:t>
            </w:r>
          </w:p>
          <w:p w:rsidR="009702C7" w:rsidRPr="00D87EE5" w:rsidRDefault="009702C7" w:rsidP="00533FF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E5">
              <w:rPr>
                <w:rFonts w:ascii="Arial" w:hAnsi="Arial" w:cs="Arial"/>
                <w:sz w:val="24"/>
                <w:szCs w:val="24"/>
              </w:rPr>
              <w:t>Realizar el pago proporcionado en la caja receptora para tal efecto.</w:t>
            </w:r>
          </w:p>
          <w:p w:rsidR="009702C7" w:rsidRPr="00D87EE5" w:rsidRDefault="009702C7" w:rsidP="00533FF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E5">
              <w:rPr>
                <w:rFonts w:ascii="Arial" w:hAnsi="Arial" w:cs="Arial"/>
                <w:sz w:val="24"/>
                <w:szCs w:val="24"/>
              </w:rPr>
              <w:t>Entrega de sus documentos.</w:t>
            </w:r>
          </w:p>
        </w:tc>
      </w:tr>
      <w:tr w:rsidR="009702C7" w:rsidTr="00533FF3">
        <w:tc>
          <w:tcPr>
            <w:tcW w:w="8978" w:type="dxa"/>
          </w:tcPr>
          <w:p w:rsidR="009702C7" w:rsidRDefault="009702C7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RESULTADO</w:t>
            </w:r>
          </w:p>
        </w:tc>
      </w:tr>
      <w:tr w:rsidR="009702C7" w:rsidTr="00533FF3">
        <w:tc>
          <w:tcPr>
            <w:tcW w:w="8978" w:type="dxa"/>
          </w:tcPr>
          <w:p w:rsidR="009702C7" w:rsidRPr="00D87EE5" w:rsidRDefault="009702C7" w:rsidP="00533FF3">
            <w:pPr>
              <w:rPr>
                <w:rFonts w:ascii="Arial" w:hAnsi="Arial" w:cs="Arial"/>
                <w:sz w:val="24"/>
                <w:szCs w:val="24"/>
              </w:rPr>
            </w:pPr>
            <w:r w:rsidRPr="00D87EE5">
              <w:rPr>
                <w:rFonts w:ascii="Arial" w:hAnsi="Arial" w:cs="Arial"/>
                <w:sz w:val="24"/>
                <w:szCs w:val="24"/>
              </w:rPr>
              <w:t>Divorcio administrativo y documento público que acredite el acto.</w:t>
            </w:r>
          </w:p>
        </w:tc>
      </w:tr>
      <w:tr w:rsidR="009702C7" w:rsidTr="00533FF3">
        <w:tc>
          <w:tcPr>
            <w:tcW w:w="8978" w:type="dxa"/>
          </w:tcPr>
          <w:p w:rsidR="009702C7" w:rsidRDefault="009702C7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COSTO</w:t>
            </w:r>
          </w:p>
        </w:tc>
      </w:tr>
      <w:tr w:rsidR="009702C7" w:rsidTr="00533FF3">
        <w:tc>
          <w:tcPr>
            <w:tcW w:w="8978" w:type="dxa"/>
          </w:tcPr>
          <w:p w:rsidR="009702C7" w:rsidRDefault="009702C7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$ 1,061.5 </w:t>
            </w:r>
          </w:p>
        </w:tc>
      </w:tr>
    </w:tbl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sectPr w:rsidR="009E2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BD" w:rsidRDefault="001329BD">
      <w:pPr>
        <w:spacing w:after="0" w:line="240" w:lineRule="auto"/>
      </w:pPr>
      <w:r>
        <w:separator/>
      </w:r>
    </w:p>
  </w:endnote>
  <w:endnote w:type="continuationSeparator" w:id="0">
    <w:p w:rsidR="001329BD" w:rsidRDefault="0013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BD" w:rsidRDefault="001329BD">
      <w:pPr>
        <w:spacing w:after="0" w:line="240" w:lineRule="auto"/>
      </w:pPr>
      <w:r>
        <w:separator/>
      </w:r>
    </w:p>
  </w:footnote>
  <w:footnote w:type="continuationSeparator" w:id="0">
    <w:p w:rsidR="001329BD" w:rsidRDefault="0013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Pr="00450162" w:rsidRDefault="003600F2" w:rsidP="003600F2">
    <w:pPr>
      <w:spacing w:after="0"/>
      <w:rPr>
        <w:b/>
        <w:color w:val="C45911" w:themeColor="accent2" w:themeShade="BF"/>
        <w:sz w:val="32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062C90BB" wp14:editId="76B9000A">
          <wp:simplePos x="0" y="0"/>
          <wp:positionH relativeFrom="column">
            <wp:posOffset>4859020</wp:posOffset>
          </wp:positionH>
          <wp:positionV relativeFrom="paragraph">
            <wp:posOffset>3175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11-06 at 10.44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D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24382FC" wp14:editId="6304C10E">
          <wp:simplePos x="0" y="0"/>
          <wp:positionH relativeFrom="margin">
            <wp:posOffset>-548088</wp:posOffset>
          </wp:positionH>
          <wp:positionV relativeFrom="margin">
            <wp:posOffset>-1010948</wp:posOffset>
          </wp:positionV>
          <wp:extent cx="629219" cy="702859"/>
          <wp:effectExtent l="19050" t="0" r="0" b="0"/>
          <wp:wrapSquare wrapText="bothSides"/>
          <wp:docPr id="2" name="Picture 1" descr="C:\Users\manty\Desktop\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y\Desktop\LOGO AYUNTAMIEN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19" cy="70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C45911" w:themeColor="accent2" w:themeShade="BF"/>
        <w:sz w:val="32"/>
      </w:rPr>
      <w:t xml:space="preserve">         </w:t>
    </w:r>
    <w:r w:rsidRPr="00450162">
      <w:rPr>
        <w:b/>
        <w:color w:val="C45911" w:themeColor="accent2" w:themeShade="BF"/>
        <w:sz w:val="32"/>
      </w:rPr>
      <w:t>OFICIALÍA DEL REGISTRO CIVIL MANZANILLO</w:t>
    </w:r>
  </w:p>
  <w:p w:rsidR="003600F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  <w:r w:rsidRPr="00450162">
      <w:rPr>
        <w:b/>
        <w:color w:val="C45911" w:themeColor="accent2" w:themeShade="BF"/>
        <w:sz w:val="32"/>
      </w:rPr>
      <w:t>TRÁMITES Y SERVICIOS</w:t>
    </w:r>
  </w:p>
  <w:p w:rsidR="003600F2" w:rsidRPr="0045016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</w:p>
  <w:p w:rsidR="003600F2" w:rsidRDefault="003600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3FB"/>
    <w:multiLevelType w:val="hybridMultilevel"/>
    <w:tmpl w:val="7A0C9C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75A"/>
    <w:multiLevelType w:val="hybridMultilevel"/>
    <w:tmpl w:val="6F58F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0B8"/>
    <w:multiLevelType w:val="hybridMultilevel"/>
    <w:tmpl w:val="7D2A2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2CD"/>
    <w:multiLevelType w:val="hybridMultilevel"/>
    <w:tmpl w:val="F45C0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B8"/>
    <w:multiLevelType w:val="hybridMultilevel"/>
    <w:tmpl w:val="3F1A4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926"/>
    <w:multiLevelType w:val="hybridMultilevel"/>
    <w:tmpl w:val="B150E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2DE3"/>
    <w:multiLevelType w:val="hybridMultilevel"/>
    <w:tmpl w:val="3E443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FD0"/>
    <w:multiLevelType w:val="hybridMultilevel"/>
    <w:tmpl w:val="3A72A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657"/>
    <w:multiLevelType w:val="hybridMultilevel"/>
    <w:tmpl w:val="5D24B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74F1"/>
    <w:multiLevelType w:val="hybridMultilevel"/>
    <w:tmpl w:val="24B6D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9FD"/>
    <w:multiLevelType w:val="hybridMultilevel"/>
    <w:tmpl w:val="8E9A0C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08C"/>
    <w:multiLevelType w:val="hybridMultilevel"/>
    <w:tmpl w:val="2C62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5A"/>
    <w:multiLevelType w:val="hybridMultilevel"/>
    <w:tmpl w:val="73BC97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0A18"/>
    <w:multiLevelType w:val="hybridMultilevel"/>
    <w:tmpl w:val="CD748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0ED4"/>
    <w:multiLevelType w:val="hybridMultilevel"/>
    <w:tmpl w:val="15FE1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482"/>
    <w:multiLevelType w:val="hybridMultilevel"/>
    <w:tmpl w:val="D98C6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28D8"/>
    <w:multiLevelType w:val="hybridMultilevel"/>
    <w:tmpl w:val="4FA6E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4A0B"/>
    <w:multiLevelType w:val="hybridMultilevel"/>
    <w:tmpl w:val="85522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7B2"/>
    <w:multiLevelType w:val="hybridMultilevel"/>
    <w:tmpl w:val="1340D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573B"/>
    <w:multiLevelType w:val="hybridMultilevel"/>
    <w:tmpl w:val="62C6C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60E95"/>
    <w:multiLevelType w:val="hybridMultilevel"/>
    <w:tmpl w:val="38E06F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65E"/>
    <w:multiLevelType w:val="hybridMultilevel"/>
    <w:tmpl w:val="E53E1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5433"/>
    <w:multiLevelType w:val="hybridMultilevel"/>
    <w:tmpl w:val="0382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E4E"/>
    <w:multiLevelType w:val="hybridMultilevel"/>
    <w:tmpl w:val="A1221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3F31"/>
    <w:multiLevelType w:val="hybridMultilevel"/>
    <w:tmpl w:val="E2706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34A8"/>
    <w:multiLevelType w:val="hybridMultilevel"/>
    <w:tmpl w:val="A77C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2AA4"/>
    <w:multiLevelType w:val="hybridMultilevel"/>
    <w:tmpl w:val="2DC688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267C5"/>
    <w:multiLevelType w:val="hybridMultilevel"/>
    <w:tmpl w:val="7C067B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D24E6"/>
    <w:multiLevelType w:val="hybridMultilevel"/>
    <w:tmpl w:val="6474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42E59"/>
    <w:multiLevelType w:val="hybridMultilevel"/>
    <w:tmpl w:val="91665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154C"/>
    <w:multiLevelType w:val="hybridMultilevel"/>
    <w:tmpl w:val="CEECE3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063C"/>
    <w:multiLevelType w:val="hybridMultilevel"/>
    <w:tmpl w:val="DBD65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881"/>
    <w:multiLevelType w:val="hybridMultilevel"/>
    <w:tmpl w:val="C1E64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F6F6F"/>
    <w:multiLevelType w:val="hybridMultilevel"/>
    <w:tmpl w:val="64C43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67ED"/>
    <w:multiLevelType w:val="hybridMultilevel"/>
    <w:tmpl w:val="7916E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1CA4"/>
    <w:multiLevelType w:val="hybridMultilevel"/>
    <w:tmpl w:val="06485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41F7"/>
    <w:multiLevelType w:val="hybridMultilevel"/>
    <w:tmpl w:val="AD0E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25855"/>
    <w:multiLevelType w:val="hybridMultilevel"/>
    <w:tmpl w:val="144AC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C6BC9"/>
    <w:multiLevelType w:val="hybridMultilevel"/>
    <w:tmpl w:val="7EB09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A5846"/>
    <w:multiLevelType w:val="hybridMultilevel"/>
    <w:tmpl w:val="856E5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B4641"/>
    <w:multiLevelType w:val="hybridMultilevel"/>
    <w:tmpl w:val="DA94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954"/>
    <w:multiLevelType w:val="hybridMultilevel"/>
    <w:tmpl w:val="FBAA4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A48DF"/>
    <w:multiLevelType w:val="hybridMultilevel"/>
    <w:tmpl w:val="A060F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1317"/>
    <w:multiLevelType w:val="hybridMultilevel"/>
    <w:tmpl w:val="FD84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93225"/>
    <w:multiLevelType w:val="hybridMultilevel"/>
    <w:tmpl w:val="40D0B7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2D01"/>
    <w:multiLevelType w:val="hybridMultilevel"/>
    <w:tmpl w:val="6A1EA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F799B"/>
    <w:multiLevelType w:val="hybridMultilevel"/>
    <w:tmpl w:val="F6EEA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23B1"/>
    <w:multiLevelType w:val="hybridMultilevel"/>
    <w:tmpl w:val="E3724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12"/>
  </w:num>
  <w:num w:numId="5">
    <w:abstractNumId w:val="44"/>
  </w:num>
  <w:num w:numId="6">
    <w:abstractNumId w:val="26"/>
  </w:num>
  <w:num w:numId="7">
    <w:abstractNumId w:val="10"/>
  </w:num>
  <w:num w:numId="8">
    <w:abstractNumId w:val="20"/>
  </w:num>
  <w:num w:numId="9">
    <w:abstractNumId w:val="27"/>
  </w:num>
  <w:num w:numId="10">
    <w:abstractNumId w:val="34"/>
  </w:num>
  <w:num w:numId="11">
    <w:abstractNumId w:val="43"/>
  </w:num>
  <w:num w:numId="12">
    <w:abstractNumId w:val="18"/>
  </w:num>
  <w:num w:numId="13">
    <w:abstractNumId w:val="22"/>
  </w:num>
  <w:num w:numId="14">
    <w:abstractNumId w:val="7"/>
  </w:num>
  <w:num w:numId="15">
    <w:abstractNumId w:val="11"/>
  </w:num>
  <w:num w:numId="16">
    <w:abstractNumId w:val="46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32"/>
  </w:num>
  <w:num w:numId="22">
    <w:abstractNumId w:val="24"/>
  </w:num>
  <w:num w:numId="23">
    <w:abstractNumId w:val="25"/>
  </w:num>
  <w:num w:numId="24">
    <w:abstractNumId w:val="3"/>
  </w:num>
  <w:num w:numId="25">
    <w:abstractNumId w:val="23"/>
  </w:num>
  <w:num w:numId="26">
    <w:abstractNumId w:val="39"/>
  </w:num>
  <w:num w:numId="27">
    <w:abstractNumId w:val="1"/>
  </w:num>
  <w:num w:numId="28">
    <w:abstractNumId w:val="40"/>
  </w:num>
  <w:num w:numId="29">
    <w:abstractNumId w:val="2"/>
  </w:num>
  <w:num w:numId="30">
    <w:abstractNumId w:val="45"/>
  </w:num>
  <w:num w:numId="31">
    <w:abstractNumId w:val="37"/>
  </w:num>
  <w:num w:numId="32">
    <w:abstractNumId w:val="28"/>
  </w:num>
  <w:num w:numId="33">
    <w:abstractNumId w:val="38"/>
  </w:num>
  <w:num w:numId="34">
    <w:abstractNumId w:val="36"/>
  </w:num>
  <w:num w:numId="35">
    <w:abstractNumId w:val="35"/>
  </w:num>
  <w:num w:numId="36">
    <w:abstractNumId w:val="6"/>
  </w:num>
  <w:num w:numId="37">
    <w:abstractNumId w:val="15"/>
  </w:num>
  <w:num w:numId="38">
    <w:abstractNumId w:val="4"/>
  </w:num>
  <w:num w:numId="39">
    <w:abstractNumId w:val="29"/>
  </w:num>
  <w:num w:numId="40">
    <w:abstractNumId w:val="31"/>
  </w:num>
  <w:num w:numId="41">
    <w:abstractNumId w:val="47"/>
  </w:num>
  <w:num w:numId="42">
    <w:abstractNumId w:val="5"/>
  </w:num>
  <w:num w:numId="43">
    <w:abstractNumId w:val="42"/>
  </w:num>
  <w:num w:numId="44">
    <w:abstractNumId w:val="21"/>
  </w:num>
  <w:num w:numId="45">
    <w:abstractNumId w:val="33"/>
  </w:num>
  <w:num w:numId="46">
    <w:abstractNumId w:val="14"/>
  </w:num>
  <w:num w:numId="47">
    <w:abstractNumId w:val="16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F"/>
    <w:rsid w:val="001329BD"/>
    <w:rsid w:val="00166F20"/>
    <w:rsid w:val="001A3069"/>
    <w:rsid w:val="001F38EA"/>
    <w:rsid w:val="0024326D"/>
    <w:rsid w:val="002C4853"/>
    <w:rsid w:val="003600F2"/>
    <w:rsid w:val="0045127A"/>
    <w:rsid w:val="006E6B8A"/>
    <w:rsid w:val="00855891"/>
    <w:rsid w:val="009702C7"/>
    <w:rsid w:val="009E2D3F"/>
    <w:rsid w:val="00A60CEE"/>
    <w:rsid w:val="00C570F3"/>
    <w:rsid w:val="00F1262C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D9A8-D310-4A7D-ACBC-5F36AB7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D3F"/>
  </w:style>
  <w:style w:type="paragraph" w:styleId="Piedepgina">
    <w:name w:val="footer"/>
    <w:basedOn w:val="Normal"/>
    <w:link w:val="Piedepgina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3F"/>
  </w:style>
  <w:style w:type="paragraph" w:styleId="Prrafodelista">
    <w:name w:val="List Paragraph"/>
    <w:basedOn w:val="Normal"/>
    <w:uiPriority w:val="34"/>
    <w:qFormat/>
    <w:rsid w:val="009E2D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2</cp:revision>
  <dcterms:created xsi:type="dcterms:W3CDTF">2019-01-31T01:21:00Z</dcterms:created>
  <dcterms:modified xsi:type="dcterms:W3CDTF">2019-01-31T01:21:00Z</dcterms:modified>
</cp:coreProperties>
</file>